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1CE0D" w14:textId="77777777" w:rsidR="00B228DA" w:rsidRPr="00B228DA" w:rsidRDefault="007F7DA7" w:rsidP="00B228DA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CRITE</w:t>
      </w:r>
      <w:r w:rsidR="00B228DA" w:rsidRPr="00B228DA">
        <w:rPr>
          <w:rFonts w:ascii="Tahoma" w:hAnsi="Tahoma" w:cs="Tahoma"/>
          <w:b/>
          <w:sz w:val="24"/>
          <w:szCs w:val="24"/>
          <w:u w:val="single"/>
        </w:rPr>
        <w:t>RIA AND DOCUMENTS REQUIRED FOR THE ENTERPRISE AWARD 201</w:t>
      </w:r>
      <w:r w:rsidR="00FF3C3E">
        <w:rPr>
          <w:rFonts w:ascii="Tahoma" w:hAnsi="Tahoma" w:cs="Tahoma"/>
          <w:b/>
          <w:sz w:val="24"/>
          <w:szCs w:val="24"/>
          <w:u w:val="single"/>
        </w:rPr>
        <w:t>8</w:t>
      </w:r>
    </w:p>
    <w:p w14:paraId="504A8A49" w14:textId="77777777" w:rsidR="00B228DA" w:rsidRDefault="00B228DA" w:rsidP="00B228DA">
      <w:pPr>
        <w:rPr>
          <w:rFonts w:ascii="Tahoma" w:hAnsi="Tahoma" w:cs="Tahoma"/>
          <w:b/>
          <w:sz w:val="20"/>
          <w:szCs w:val="20"/>
          <w:u w:val="single"/>
        </w:rPr>
      </w:pPr>
    </w:p>
    <w:p w14:paraId="56A7E9E3" w14:textId="77777777" w:rsidR="00B228DA" w:rsidRPr="00F21727" w:rsidRDefault="00B228DA" w:rsidP="00B228DA">
      <w:pPr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 xml:space="preserve">I: </w:t>
      </w:r>
      <w:r w:rsidRPr="00F21727">
        <w:rPr>
          <w:rFonts w:ascii="Tahoma" w:hAnsi="Tahoma" w:cs="Tahoma"/>
          <w:b/>
          <w:sz w:val="20"/>
          <w:szCs w:val="20"/>
          <w:u w:val="single"/>
        </w:rPr>
        <w:t>Basic M</w:t>
      </w:r>
      <w:r>
        <w:rPr>
          <w:rFonts w:ascii="Tahoma" w:hAnsi="Tahoma" w:cs="Tahoma"/>
          <w:b/>
          <w:sz w:val="20"/>
          <w:szCs w:val="20"/>
          <w:u w:val="single"/>
        </w:rPr>
        <w:t>inimum Criteria for Application</w:t>
      </w:r>
    </w:p>
    <w:p w14:paraId="02C47B5E" w14:textId="77777777" w:rsidR="00B228DA" w:rsidRPr="00F21727" w:rsidRDefault="00B228DA" w:rsidP="00B228DA">
      <w:pPr>
        <w:rPr>
          <w:rFonts w:ascii="Tahoma" w:hAnsi="Tahoma" w:cs="Tahoma"/>
          <w:sz w:val="20"/>
          <w:szCs w:val="20"/>
        </w:rPr>
      </w:pPr>
      <w:r w:rsidRPr="00F21727">
        <w:rPr>
          <w:rFonts w:ascii="Tahoma" w:hAnsi="Tahoma" w:cs="Tahoma"/>
          <w:sz w:val="20"/>
          <w:szCs w:val="20"/>
        </w:rPr>
        <w:t>The application should have:</w:t>
      </w:r>
    </w:p>
    <w:p w14:paraId="46BD66B7" w14:textId="77777777" w:rsidR="00B228DA" w:rsidRPr="00F21727" w:rsidRDefault="00B228DA" w:rsidP="00B228DA">
      <w:pPr>
        <w:pStyle w:val="ListParagraph"/>
        <w:numPr>
          <w:ilvl w:val="0"/>
          <w:numId w:val="1"/>
        </w:numPr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F21727">
        <w:rPr>
          <w:rFonts w:ascii="Tahoma" w:eastAsia="Times New Roman" w:hAnsi="Tahoma" w:cs="Tahoma"/>
          <w:color w:val="000000"/>
          <w:sz w:val="20"/>
          <w:szCs w:val="20"/>
        </w:rPr>
        <w:t>Been in profit for business organization for at least a year</w:t>
      </w:r>
    </w:p>
    <w:p w14:paraId="6B1A62B5" w14:textId="77777777" w:rsidR="00B228DA" w:rsidRPr="00F21727" w:rsidRDefault="00B228DA" w:rsidP="00B228DA">
      <w:pPr>
        <w:pStyle w:val="ListParagraph"/>
        <w:numPr>
          <w:ilvl w:val="0"/>
          <w:numId w:val="1"/>
        </w:numPr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F21727">
        <w:rPr>
          <w:rFonts w:ascii="Tahoma" w:eastAsia="Times New Roman" w:hAnsi="Tahoma" w:cs="Tahoma"/>
          <w:color w:val="000000"/>
          <w:sz w:val="20"/>
          <w:szCs w:val="20"/>
        </w:rPr>
        <w:t>Registered the business in his/her name</w:t>
      </w:r>
    </w:p>
    <w:p w14:paraId="6E499DA1" w14:textId="77777777" w:rsidR="00B228DA" w:rsidRPr="00F21727" w:rsidRDefault="00B228DA" w:rsidP="00B228DA">
      <w:pPr>
        <w:pStyle w:val="ListParagraph"/>
        <w:numPr>
          <w:ilvl w:val="0"/>
          <w:numId w:val="1"/>
        </w:numPr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F21727">
        <w:rPr>
          <w:rFonts w:ascii="Tahoma" w:eastAsia="Times New Roman" w:hAnsi="Tahoma" w:cs="Tahoma"/>
          <w:color w:val="000000"/>
          <w:sz w:val="20"/>
          <w:szCs w:val="20"/>
        </w:rPr>
        <w:t>The business in operational status</w:t>
      </w:r>
    </w:p>
    <w:p w14:paraId="19312EA3" w14:textId="77777777" w:rsidR="00B228DA" w:rsidRPr="00F21727" w:rsidRDefault="00B228DA" w:rsidP="00B228DA">
      <w:pPr>
        <w:pStyle w:val="ListParagraph"/>
        <w:numPr>
          <w:ilvl w:val="0"/>
          <w:numId w:val="1"/>
        </w:numPr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F21727">
        <w:rPr>
          <w:rFonts w:ascii="Tahoma" w:eastAsia="Times New Roman" w:hAnsi="Tahoma" w:cs="Tahoma"/>
          <w:color w:val="000000"/>
          <w:sz w:val="20"/>
          <w:szCs w:val="20"/>
        </w:rPr>
        <w:t>Should not be a subsidiary of another company or industry</w:t>
      </w:r>
    </w:p>
    <w:p w14:paraId="0ED6F484" w14:textId="77777777" w:rsidR="00B228DA" w:rsidRPr="00395DC3" w:rsidRDefault="00FE2056" w:rsidP="00B228DA">
      <w:pPr>
        <w:pStyle w:val="ListParagraph"/>
        <w:numPr>
          <w:ilvl w:val="0"/>
          <w:numId w:val="1"/>
        </w:numPr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FE2056">
        <w:rPr>
          <w:rFonts w:ascii="Tahoma" w:hAnsi="Tahoma" w:cs="Tahoma"/>
          <w:color w:val="000000" w:themeColor="text1"/>
          <w:sz w:val="20"/>
          <w:szCs w:val="20"/>
        </w:rPr>
        <w:t xml:space="preserve">An applicant cannot apply for more the two awards. In the event that an applicant wins both awards, he or she will be considered </w:t>
      </w:r>
      <w:r w:rsidR="000E50D8">
        <w:rPr>
          <w:rFonts w:ascii="Tahoma" w:hAnsi="Tahoma" w:cs="Tahoma"/>
          <w:color w:val="000000" w:themeColor="text1"/>
          <w:sz w:val="20"/>
          <w:szCs w:val="20"/>
        </w:rPr>
        <w:t>only for the</w:t>
      </w:r>
      <w:r w:rsidRPr="00FE2056">
        <w:rPr>
          <w:rFonts w:ascii="Tahoma" w:hAnsi="Tahoma" w:cs="Tahoma"/>
          <w:color w:val="000000" w:themeColor="text1"/>
          <w:sz w:val="20"/>
          <w:szCs w:val="20"/>
        </w:rPr>
        <w:t xml:space="preserve"> higher </w:t>
      </w:r>
      <w:r w:rsidR="000E50D8">
        <w:rPr>
          <w:rFonts w:ascii="Tahoma" w:hAnsi="Tahoma" w:cs="Tahoma"/>
          <w:color w:val="000000" w:themeColor="text1"/>
          <w:sz w:val="20"/>
          <w:szCs w:val="20"/>
        </w:rPr>
        <w:t>category of award.</w:t>
      </w:r>
    </w:p>
    <w:p w14:paraId="676F2280" w14:textId="77777777" w:rsidR="00395DC3" w:rsidRPr="008533AC" w:rsidRDefault="00395DC3" w:rsidP="00B228DA">
      <w:pPr>
        <w:pStyle w:val="ListParagraph"/>
        <w:numPr>
          <w:ilvl w:val="0"/>
          <w:numId w:val="1"/>
        </w:numPr>
        <w:jc w:val="both"/>
        <w:rPr>
          <w:rFonts w:ascii="Tahoma" w:eastAsia="Times New Roman" w:hAnsi="Tahoma" w:cs="Tahoma"/>
          <w:sz w:val="20"/>
          <w:szCs w:val="20"/>
        </w:rPr>
      </w:pPr>
      <w:r w:rsidRPr="008533AC">
        <w:rPr>
          <w:rFonts w:ascii="Tahoma" w:hAnsi="Tahoma" w:cs="Tahoma"/>
          <w:sz w:val="20"/>
          <w:szCs w:val="20"/>
        </w:rPr>
        <w:t xml:space="preserve">Past award winners cannot apply for the award for </w:t>
      </w:r>
      <w:r w:rsidR="002657AA" w:rsidRPr="008533AC">
        <w:rPr>
          <w:rFonts w:ascii="Tahoma" w:hAnsi="Tahoma" w:cs="Tahoma"/>
          <w:sz w:val="20"/>
          <w:szCs w:val="20"/>
        </w:rPr>
        <w:t xml:space="preserve">subsequent </w:t>
      </w:r>
      <w:r w:rsidRPr="008533AC">
        <w:rPr>
          <w:rFonts w:ascii="Tahoma" w:hAnsi="Tahoma" w:cs="Tahoma"/>
          <w:sz w:val="20"/>
          <w:szCs w:val="20"/>
        </w:rPr>
        <w:t>three years</w:t>
      </w:r>
      <w:r w:rsidR="002F5333" w:rsidRPr="008533AC">
        <w:rPr>
          <w:rFonts w:ascii="Tahoma" w:hAnsi="Tahoma" w:cs="Tahoma"/>
          <w:sz w:val="20"/>
          <w:szCs w:val="20"/>
        </w:rPr>
        <w:t>.</w:t>
      </w:r>
    </w:p>
    <w:p w14:paraId="2D8B6B55" w14:textId="77777777" w:rsidR="00B228DA" w:rsidRPr="00B228DA" w:rsidRDefault="00B228DA" w:rsidP="00B228DA">
      <w:pPr>
        <w:jc w:val="both"/>
        <w:rPr>
          <w:rFonts w:ascii="Tahoma" w:eastAsia="Times New Roman" w:hAnsi="Tahoma" w:cs="Tahoma"/>
          <w:b/>
          <w:color w:val="000000"/>
          <w:sz w:val="20"/>
          <w:szCs w:val="20"/>
        </w:rPr>
      </w:pPr>
      <w:r w:rsidRPr="00B228DA">
        <w:rPr>
          <w:rFonts w:ascii="Tahoma" w:eastAsia="Times New Roman" w:hAnsi="Tahoma" w:cs="Tahoma"/>
          <w:b/>
          <w:color w:val="000000"/>
          <w:sz w:val="20"/>
          <w:szCs w:val="20"/>
        </w:rPr>
        <w:t>II: Required Documents</w:t>
      </w:r>
    </w:p>
    <w:p w14:paraId="58A165C2" w14:textId="77777777" w:rsidR="00B228DA" w:rsidRDefault="00B228DA" w:rsidP="00B228DA">
      <w:pPr>
        <w:pStyle w:val="ListParagraph"/>
        <w:numPr>
          <w:ilvl w:val="0"/>
          <w:numId w:val="3"/>
        </w:numPr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Business License copy</w:t>
      </w:r>
    </w:p>
    <w:p w14:paraId="4C34B7A2" w14:textId="77777777" w:rsidR="00C758B6" w:rsidRPr="00D11E6B" w:rsidRDefault="00C758B6" w:rsidP="008533AC">
      <w:pPr>
        <w:pStyle w:val="ListParagraph"/>
        <w:jc w:val="both"/>
        <w:rPr>
          <w:rFonts w:ascii="Tahoma" w:eastAsia="Times New Roman" w:hAnsi="Tahoma" w:cs="Tahoma"/>
          <w:strike/>
          <w:color w:val="FF0000"/>
          <w:sz w:val="20"/>
          <w:szCs w:val="20"/>
        </w:rPr>
      </w:pPr>
      <w:bookmarkStart w:id="0" w:name="_GoBack"/>
      <w:bookmarkEnd w:id="0"/>
    </w:p>
    <w:sectPr w:rsidR="00C758B6" w:rsidRPr="00D11E6B" w:rsidSect="00527FEE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11735"/>
    <w:multiLevelType w:val="hybridMultilevel"/>
    <w:tmpl w:val="18B42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C3B59"/>
    <w:multiLevelType w:val="hybridMultilevel"/>
    <w:tmpl w:val="1368F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F5737"/>
    <w:multiLevelType w:val="hybridMultilevel"/>
    <w:tmpl w:val="1E724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8DA"/>
    <w:rsid w:val="000302A0"/>
    <w:rsid w:val="0007487C"/>
    <w:rsid w:val="000A3FB1"/>
    <w:rsid w:val="000E50D8"/>
    <w:rsid w:val="000F25E3"/>
    <w:rsid w:val="00116D7C"/>
    <w:rsid w:val="001F43D7"/>
    <w:rsid w:val="002657AA"/>
    <w:rsid w:val="002F5333"/>
    <w:rsid w:val="003658E5"/>
    <w:rsid w:val="0039162F"/>
    <w:rsid w:val="0039331D"/>
    <w:rsid w:val="00395DC3"/>
    <w:rsid w:val="0042018A"/>
    <w:rsid w:val="006C1590"/>
    <w:rsid w:val="00792334"/>
    <w:rsid w:val="007F7DA7"/>
    <w:rsid w:val="0081523D"/>
    <w:rsid w:val="008533AC"/>
    <w:rsid w:val="008C485D"/>
    <w:rsid w:val="008E4BBF"/>
    <w:rsid w:val="009C3DC6"/>
    <w:rsid w:val="009C6CB2"/>
    <w:rsid w:val="009F6825"/>
    <w:rsid w:val="00B20E71"/>
    <w:rsid w:val="00B228DA"/>
    <w:rsid w:val="00C758B6"/>
    <w:rsid w:val="00CF03D7"/>
    <w:rsid w:val="00D11E6B"/>
    <w:rsid w:val="00D2157C"/>
    <w:rsid w:val="00D32410"/>
    <w:rsid w:val="00D81892"/>
    <w:rsid w:val="00EA6538"/>
    <w:rsid w:val="00EB3939"/>
    <w:rsid w:val="00ED0419"/>
    <w:rsid w:val="00F77416"/>
    <w:rsid w:val="00FE2056"/>
    <w:rsid w:val="00FF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36546"/>
  <w15:docId w15:val="{76B3955C-98D1-4468-9C61-153EB318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28DA"/>
    <w:rPr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DCSITendin</dc:creator>
  <cp:lastModifiedBy>Dell</cp:lastModifiedBy>
  <cp:revision>18</cp:revision>
  <dcterms:created xsi:type="dcterms:W3CDTF">2013-12-09T05:39:00Z</dcterms:created>
  <dcterms:modified xsi:type="dcterms:W3CDTF">2018-08-21T13:18:00Z</dcterms:modified>
</cp:coreProperties>
</file>